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A6" w:rsidRPr="00EF0CA6" w:rsidRDefault="00EF0CA6" w:rsidP="00EF0CA6">
      <w:pPr>
        <w:pStyle w:val="Default"/>
        <w:rPr>
          <w:b/>
          <w:sz w:val="32"/>
          <w:szCs w:val="32"/>
        </w:rPr>
      </w:pP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 </w:t>
      </w:r>
      <w:r w:rsidRPr="00EF0CA6">
        <w:rPr>
          <w:b/>
          <w:color w:val="00B050"/>
          <w:sz w:val="32"/>
          <w:szCs w:val="32"/>
        </w:rPr>
        <w:t xml:space="preserve">„Działam w sieciach społecznościowych” </w:t>
      </w:r>
    </w:p>
    <w:p w:rsidR="00EF0CA6" w:rsidRDefault="00EF0CA6" w:rsidP="00EF0CA6">
      <w:pPr>
        <w:rPr>
          <w:b/>
          <w:sz w:val="23"/>
          <w:szCs w:val="23"/>
        </w:rPr>
      </w:pPr>
    </w:p>
    <w:p w:rsidR="00EF0CA6" w:rsidRDefault="00EF0CA6" w:rsidP="00EF0CA6">
      <w:pPr>
        <w:rPr>
          <w:sz w:val="23"/>
          <w:szCs w:val="23"/>
        </w:rPr>
      </w:pPr>
      <w:r w:rsidRPr="00EF0CA6">
        <w:rPr>
          <w:b/>
          <w:sz w:val="23"/>
          <w:szCs w:val="23"/>
        </w:rPr>
        <w:t>Moduł „Działam w sieciach społecznościowych” przeznaczony jest dla osób, które chcą poznać filozofię i sposób funkcjonowania sieci społecznościowych oraz wykorzystać je w działalności na rzecz swojej społeczności lokalnej lub prywatnie</w:t>
      </w:r>
      <w:r>
        <w:rPr>
          <w:sz w:val="23"/>
          <w:szCs w:val="23"/>
        </w:rPr>
        <w:t xml:space="preserve">. </w:t>
      </w:r>
    </w:p>
    <w:p w:rsidR="004D717E" w:rsidRDefault="00EF0CA6" w:rsidP="00EF0CA6">
      <w:pPr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bookmarkStart w:id="0" w:name="_GoBack"/>
      <w:bookmarkEnd w:id="0"/>
      <w:r>
        <w:rPr>
          <w:sz w:val="23"/>
          <w:szCs w:val="23"/>
        </w:rPr>
        <w:t xml:space="preserve">Uczestnicy po zakończeniu szkolenia nabędą umiejętności pozwalające na bezpieczne poruszanie się w świecie sieci społecznościach, w tym m.in nauczą się nawiązywać i kontynuować swoje znajomości, kształtować swój wizerunek, wykorzystywać i dzielić się swą twórczością oraz korzystać z cudzej ze szczególnym uwzględnieniem regulacji prawa autorskiego, współdziałać z innymi. Ponadto nauczą się jak korzystać z podstawowych usług e-administracji z wykorzystaniem konta w </w:t>
      </w:r>
      <w:proofErr w:type="spellStart"/>
      <w:r>
        <w:rPr>
          <w:sz w:val="23"/>
          <w:szCs w:val="23"/>
        </w:rPr>
        <w:t>ePUAP</w:t>
      </w:r>
      <w:proofErr w:type="spellEnd"/>
      <w:r>
        <w:rPr>
          <w:sz w:val="23"/>
          <w:szCs w:val="23"/>
        </w:rPr>
        <w:t xml:space="preserve"> i profilu zaufanego.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EF0CA6" w:rsidTr="00EF0CA6">
        <w:tc>
          <w:tcPr>
            <w:tcW w:w="3227" w:type="dxa"/>
          </w:tcPr>
          <w:p w:rsidR="00EF0CA6" w:rsidRDefault="00EF0CA6" w:rsidP="00EF0CA6">
            <w:pPr>
              <w:rPr>
                <w:b/>
                <w:sz w:val="28"/>
                <w:szCs w:val="28"/>
              </w:rPr>
            </w:pPr>
            <w:r w:rsidRPr="00EF0CA6">
              <w:rPr>
                <w:sz w:val="28"/>
                <w:szCs w:val="28"/>
                <w:highlight w:val="yellow"/>
              </w:rPr>
              <w:t xml:space="preserve">  </w:t>
            </w:r>
            <w:r w:rsidRPr="00EF0CA6">
              <w:rPr>
                <w:b/>
                <w:sz w:val="28"/>
                <w:szCs w:val="28"/>
                <w:highlight w:val="yellow"/>
              </w:rPr>
              <w:t xml:space="preserve"> KATEGORIA</w:t>
            </w:r>
          </w:p>
          <w:p w:rsidR="00EF0CA6" w:rsidRPr="00EF0CA6" w:rsidRDefault="00EF0CA6" w:rsidP="00EF0CA6">
            <w:pPr>
              <w:rPr>
                <w:b/>
                <w:sz w:val="28"/>
                <w:szCs w:val="28"/>
              </w:rPr>
            </w:pPr>
          </w:p>
        </w:tc>
        <w:tc>
          <w:tcPr>
            <w:tcW w:w="5985" w:type="dxa"/>
          </w:tcPr>
          <w:p w:rsidR="00EF0CA6" w:rsidRPr="00EF0CA6" w:rsidRDefault="00EF0CA6" w:rsidP="00EF0CA6">
            <w:pPr>
              <w:rPr>
                <w:b/>
                <w:sz w:val="28"/>
                <w:szCs w:val="28"/>
              </w:rPr>
            </w:pPr>
            <w:r w:rsidRPr="00EF0CA6">
              <w:rPr>
                <w:sz w:val="28"/>
                <w:szCs w:val="28"/>
              </w:rPr>
              <w:t xml:space="preserve">           </w:t>
            </w:r>
            <w:r w:rsidRPr="00EF0CA6">
              <w:rPr>
                <w:b/>
                <w:sz w:val="28"/>
                <w:szCs w:val="28"/>
                <w:highlight w:val="yellow"/>
              </w:rPr>
              <w:t>ZAGADNIENIA</w:t>
            </w:r>
          </w:p>
        </w:tc>
      </w:tr>
      <w:tr w:rsidR="00EF0CA6" w:rsidTr="00EF0CA6">
        <w:tc>
          <w:tcPr>
            <w:tcW w:w="3227" w:type="dxa"/>
          </w:tcPr>
          <w:p w:rsidR="00EF0CA6" w:rsidRPr="00EF0CA6" w:rsidRDefault="00EF0CA6" w:rsidP="00EF0CA6">
            <w:pPr>
              <w:pStyle w:val="Default"/>
              <w:rPr>
                <w:b/>
                <w:color w:val="17365D" w:themeColor="text2" w:themeShade="BF"/>
                <w:sz w:val="28"/>
                <w:szCs w:val="28"/>
              </w:rPr>
            </w:pPr>
            <w:r w:rsidRPr="00EF0CA6">
              <w:rPr>
                <w:b/>
                <w:color w:val="17365D" w:themeColor="text2" w:themeShade="BF"/>
                <w:sz w:val="28"/>
                <w:szCs w:val="28"/>
              </w:rPr>
              <w:t xml:space="preserve">UMIEJĘTNOŚCI INFORMACYJNE </w:t>
            </w:r>
          </w:p>
          <w:p w:rsidR="00EF0CA6" w:rsidRPr="00EF0CA6" w:rsidRDefault="00EF0CA6" w:rsidP="00EF0CA6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985" w:type="dxa"/>
          </w:tcPr>
          <w:p w:rsidR="00EF0CA6" w:rsidRDefault="00EF0CA6" w:rsidP="00EF0CA6">
            <w:pPr>
              <w:pStyle w:val="Default"/>
              <w:rPr>
                <w:rFonts w:cstheme="minorBidi"/>
                <w:color w:val="auto"/>
              </w:rPr>
            </w:pP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Wyszukiwanie treści związanych z rozwojem zainteresowań, kursów e-learningowych, podcastów tematycznych, platform z zasobami do nauki dla osób dorosłych.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Rozumienie zjawisk i zagadnień dotyczących tzw. </w:t>
            </w:r>
            <w:proofErr w:type="spellStart"/>
            <w:r>
              <w:rPr>
                <w:sz w:val="23"/>
                <w:szCs w:val="23"/>
              </w:rPr>
              <w:t>fake</w:t>
            </w:r>
            <w:proofErr w:type="spellEnd"/>
            <w:r>
              <w:rPr>
                <w:sz w:val="23"/>
                <w:szCs w:val="23"/>
              </w:rPr>
              <w:t xml:space="preserve"> news, </w:t>
            </w:r>
            <w:proofErr w:type="spellStart"/>
            <w:r>
              <w:rPr>
                <w:sz w:val="23"/>
                <w:szCs w:val="23"/>
              </w:rPr>
              <w:t>hate</w:t>
            </w:r>
            <w:proofErr w:type="spellEnd"/>
            <w:r>
              <w:rPr>
                <w:sz w:val="23"/>
                <w:szCs w:val="23"/>
              </w:rPr>
              <w:t xml:space="preserve">, ochrony wizerunku osób oraz prawa autorskiego, </w:t>
            </w:r>
            <w:proofErr w:type="spellStart"/>
            <w:r>
              <w:rPr>
                <w:sz w:val="23"/>
                <w:szCs w:val="23"/>
              </w:rPr>
              <w:t>trolling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EF0CA6" w:rsidRDefault="00EF0CA6" w:rsidP="00EF0CA6"/>
        </w:tc>
      </w:tr>
      <w:tr w:rsidR="00EF0CA6" w:rsidTr="00EF0CA6">
        <w:tc>
          <w:tcPr>
            <w:tcW w:w="3227" w:type="dxa"/>
          </w:tcPr>
          <w:p w:rsidR="00EF0CA6" w:rsidRPr="00EF0CA6" w:rsidRDefault="00EF0CA6" w:rsidP="00EF0CA6">
            <w:pPr>
              <w:pStyle w:val="Default"/>
              <w:rPr>
                <w:b/>
                <w:color w:val="17365D" w:themeColor="text2" w:themeShade="BF"/>
                <w:sz w:val="28"/>
                <w:szCs w:val="28"/>
              </w:rPr>
            </w:pPr>
            <w:r w:rsidRPr="00EF0CA6">
              <w:rPr>
                <w:b/>
                <w:color w:val="17365D" w:themeColor="text2" w:themeShade="BF"/>
                <w:sz w:val="28"/>
                <w:szCs w:val="28"/>
              </w:rPr>
              <w:t xml:space="preserve">UMIEJĘTNOŚCI KOMUNIKACYJNE </w:t>
            </w:r>
          </w:p>
          <w:p w:rsidR="00EF0CA6" w:rsidRPr="00EF0CA6" w:rsidRDefault="00EF0CA6" w:rsidP="00EF0CA6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985" w:type="dxa"/>
          </w:tcPr>
          <w:p w:rsidR="00EF0CA6" w:rsidRDefault="00EF0CA6" w:rsidP="00EF0CA6">
            <w:pPr>
              <w:pStyle w:val="Default"/>
              <w:rPr>
                <w:rFonts w:cstheme="minorBidi"/>
                <w:color w:val="auto"/>
              </w:rPr>
            </w:pP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Prowadzenie rozmów przez </w:t>
            </w:r>
            <w:proofErr w:type="spellStart"/>
            <w:r>
              <w:rPr>
                <w:sz w:val="23"/>
                <w:szCs w:val="23"/>
              </w:rPr>
              <w:t>internet</w:t>
            </w:r>
            <w:proofErr w:type="spellEnd"/>
            <w:r>
              <w:rPr>
                <w:sz w:val="23"/>
                <w:szCs w:val="23"/>
              </w:rPr>
              <w:t xml:space="preserve"> (np. </w:t>
            </w:r>
            <w:proofErr w:type="spellStart"/>
            <w:r>
              <w:rPr>
                <w:sz w:val="23"/>
                <w:szCs w:val="23"/>
              </w:rPr>
              <w:t>wideorozmowy</w:t>
            </w:r>
            <w:proofErr w:type="spellEnd"/>
            <w:r>
              <w:rPr>
                <w:sz w:val="23"/>
                <w:szCs w:val="23"/>
              </w:rPr>
              <w:t xml:space="preserve">, rozmowy grupowe, w mediach społecznościowych).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Prowadzenie transmisji internetowych w serwisach społecznościowych (Facebook, Twitter, Instagram, </w:t>
            </w:r>
            <w:proofErr w:type="spellStart"/>
            <w:r>
              <w:rPr>
                <w:sz w:val="23"/>
                <w:szCs w:val="23"/>
              </w:rPr>
              <w:t>Periscope</w:t>
            </w:r>
            <w:proofErr w:type="spellEnd"/>
            <w:r>
              <w:rPr>
                <w:sz w:val="23"/>
                <w:szCs w:val="23"/>
              </w:rPr>
              <w:t xml:space="preserve">, Snapchat </w:t>
            </w:r>
          </w:p>
          <w:p w:rsidR="00EF0CA6" w:rsidRDefault="00EF0CA6" w:rsidP="00EF0CA6"/>
        </w:tc>
      </w:tr>
      <w:tr w:rsidR="00EF0CA6" w:rsidTr="00EF0CA6">
        <w:tc>
          <w:tcPr>
            <w:tcW w:w="3227" w:type="dxa"/>
          </w:tcPr>
          <w:p w:rsidR="00EF0CA6" w:rsidRPr="00EF0CA6" w:rsidRDefault="00EF0CA6" w:rsidP="00EF0CA6">
            <w:pPr>
              <w:pStyle w:val="Default"/>
              <w:rPr>
                <w:b/>
                <w:color w:val="17365D" w:themeColor="text2" w:themeShade="BF"/>
                <w:sz w:val="28"/>
                <w:szCs w:val="28"/>
              </w:rPr>
            </w:pPr>
            <w:r w:rsidRPr="00EF0CA6">
              <w:rPr>
                <w:b/>
                <w:color w:val="17365D" w:themeColor="text2" w:themeShade="BF"/>
                <w:sz w:val="28"/>
                <w:szCs w:val="28"/>
              </w:rPr>
              <w:t xml:space="preserve">UMIEJĘTNOŚCI ROZWIĄZYWANIA PROBLEMÓW </w:t>
            </w:r>
          </w:p>
          <w:p w:rsidR="00EF0CA6" w:rsidRPr="00EF0CA6" w:rsidRDefault="00EF0CA6" w:rsidP="00EF0CA6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985" w:type="dxa"/>
          </w:tcPr>
          <w:p w:rsidR="00EF0CA6" w:rsidRDefault="00EF0CA6" w:rsidP="00EF0CA6">
            <w:pPr>
              <w:pStyle w:val="Default"/>
              <w:rPr>
                <w:rFonts w:cstheme="minorBidi"/>
                <w:color w:val="auto"/>
              </w:rPr>
            </w:pP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Prowadzenie profilu na Facebooku, YouTube, </w:t>
            </w:r>
            <w:proofErr w:type="spellStart"/>
            <w:r>
              <w:rPr>
                <w:sz w:val="23"/>
                <w:szCs w:val="23"/>
              </w:rPr>
              <w:t>Twitterze</w:t>
            </w:r>
            <w:proofErr w:type="spellEnd"/>
            <w:r>
              <w:rPr>
                <w:sz w:val="23"/>
                <w:szCs w:val="23"/>
              </w:rPr>
              <w:t xml:space="preserve">, Instagramie i in.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Tworzenie i prowadzenie strony internetowej, bloga.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Promowanie wydarzeń i wpisów w sieciach społecznościowych.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Działanie w grupach dyskusyjnych.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Kształtowanie i zapewnienie bezpieczeństwa wizerunku, zarządzanie prywatnością w sieci, w tym reagowanie na nadużycia w sieciach społecznościowych.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Reagowanie na naruszenia własnych praw autorskich.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Korzystanie z banków zdjęć/klipów/dźwięków. Rodzaje licencji. Warunki użytkowania. Odpowiedzialność prawna. Plagiat. Prawo cytatu. </w:t>
            </w:r>
          </w:p>
          <w:p w:rsidR="00EF0CA6" w:rsidRDefault="00EF0CA6" w:rsidP="00EF0CA6"/>
        </w:tc>
      </w:tr>
      <w:tr w:rsidR="00EF0CA6" w:rsidTr="00EF0CA6">
        <w:tc>
          <w:tcPr>
            <w:tcW w:w="3227" w:type="dxa"/>
          </w:tcPr>
          <w:p w:rsidR="00EF0CA6" w:rsidRPr="00EF0CA6" w:rsidRDefault="00EF0CA6" w:rsidP="00EF0CA6">
            <w:pPr>
              <w:pStyle w:val="Default"/>
              <w:rPr>
                <w:b/>
                <w:color w:val="17365D" w:themeColor="text2" w:themeShade="BF"/>
                <w:sz w:val="28"/>
                <w:szCs w:val="28"/>
              </w:rPr>
            </w:pPr>
            <w:r w:rsidRPr="00EF0CA6">
              <w:rPr>
                <w:b/>
                <w:color w:val="17365D" w:themeColor="text2" w:themeShade="BF"/>
                <w:sz w:val="28"/>
                <w:szCs w:val="28"/>
              </w:rPr>
              <w:t xml:space="preserve">UMIEJĘTNOŚCI ZWIĄZANE Z OPROGRAMOWANIEM </w:t>
            </w:r>
          </w:p>
          <w:p w:rsidR="00EF0CA6" w:rsidRPr="00EF0CA6" w:rsidRDefault="00EF0CA6" w:rsidP="00EF0CA6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985" w:type="dxa"/>
          </w:tcPr>
          <w:p w:rsidR="00EF0CA6" w:rsidRDefault="00EF0CA6" w:rsidP="00EF0CA6">
            <w:pPr>
              <w:pStyle w:val="Default"/>
              <w:rPr>
                <w:rFonts w:cstheme="minorBidi"/>
                <w:color w:val="auto"/>
              </w:rPr>
            </w:pP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Ochrona komputera i innych urządzeń przed złośliwym oprogramowaniem.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Umieszczanie na stronie internetowej stworzonych przed siebie tekstów, zdjęć, muzyki, filmów.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Rodzaje licencji (licencje otwarte, komercyjne) na których mogą być udostępnione treści i oprogramowanie wraz z przykładami / źródłami.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Przykłady przydatnych aplikacji do wykorzystania: </w:t>
            </w:r>
          </w:p>
          <w:p w:rsidR="00EF0CA6" w:rsidRDefault="00EF0CA6" w:rsidP="00EF0CA6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jak i gdzie ich szukać, </w:t>
            </w:r>
          </w:p>
          <w:p w:rsidR="00EF0CA6" w:rsidRDefault="00EF0CA6" w:rsidP="00EF0CA6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jak instalować, </w:t>
            </w:r>
          </w:p>
          <w:p w:rsidR="00EF0CA6" w:rsidRDefault="00EF0CA6" w:rsidP="00EF0CA6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jak i do czego używać, </w:t>
            </w:r>
          </w:p>
          <w:p w:rsidR="00EF0CA6" w:rsidRDefault="00EF0CA6" w:rsidP="00EF0CA6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 co uważać i na co zwracać szczególną uwagę (pod kątem bezpieczeństwa i prawa autorskiego). </w:t>
            </w:r>
          </w:p>
          <w:p w:rsidR="00EF0CA6" w:rsidRDefault="00EF0CA6" w:rsidP="00EF0CA6"/>
        </w:tc>
      </w:tr>
      <w:tr w:rsidR="00EF0CA6" w:rsidTr="00EF0CA6">
        <w:tc>
          <w:tcPr>
            <w:tcW w:w="3227" w:type="dxa"/>
          </w:tcPr>
          <w:p w:rsidR="00EF0CA6" w:rsidRPr="00EF0CA6" w:rsidRDefault="00EF0CA6" w:rsidP="00EF0CA6">
            <w:pPr>
              <w:pStyle w:val="Default"/>
              <w:rPr>
                <w:b/>
                <w:color w:val="17365D" w:themeColor="text2" w:themeShade="BF"/>
                <w:sz w:val="28"/>
                <w:szCs w:val="28"/>
              </w:rPr>
            </w:pPr>
            <w:r w:rsidRPr="00EF0CA6">
              <w:rPr>
                <w:b/>
                <w:color w:val="17365D" w:themeColor="text2" w:themeShade="BF"/>
                <w:sz w:val="28"/>
                <w:szCs w:val="28"/>
              </w:rPr>
              <w:lastRenderedPageBreak/>
              <w:t xml:space="preserve">UMIEJĘTNOŚĆ KORZYSTANIA Z USŁUG PUBLICZNYCH </w:t>
            </w:r>
          </w:p>
          <w:p w:rsidR="00EF0CA6" w:rsidRDefault="00EF0CA6" w:rsidP="00EF0CA6"/>
        </w:tc>
        <w:tc>
          <w:tcPr>
            <w:tcW w:w="5985" w:type="dxa"/>
          </w:tcPr>
          <w:p w:rsidR="00EF0CA6" w:rsidRDefault="00EF0CA6" w:rsidP="00EF0CA6">
            <w:pPr>
              <w:pStyle w:val="Default"/>
              <w:rPr>
                <w:rFonts w:cstheme="minorBidi"/>
                <w:color w:val="auto"/>
              </w:rPr>
            </w:pP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Założenie konta w </w:t>
            </w:r>
            <w:proofErr w:type="spellStart"/>
            <w:r>
              <w:rPr>
                <w:sz w:val="23"/>
                <w:szCs w:val="23"/>
              </w:rPr>
              <w:t>ePUAP</w:t>
            </w:r>
            <w:proofErr w:type="spellEnd"/>
            <w:r>
              <w:rPr>
                <w:sz w:val="23"/>
                <w:szCs w:val="23"/>
              </w:rPr>
              <w:t xml:space="preserve"> i profilu zaufanego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Wykorzystanie profilu zaufanego. </w:t>
            </w:r>
          </w:p>
          <w:p w:rsidR="00EF0CA6" w:rsidRDefault="00EF0CA6" w:rsidP="00EF0C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Portale użyteczne przy pozyskiwaniu środków na lokalne inicjatywy </w:t>
            </w:r>
          </w:p>
          <w:p w:rsidR="00EF0CA6" w:rsidRDefault="00EF0CA6" w:rsidP="00EF0CA6"/>
        </w:tc>
      </w:tr>
    </w:tbl>
    <w:p w:rsidR="00EF0CA6" w:rsidRDefault="00EF0CA6" w:rsidP="00EF0CA6"/>
    <w:sectPr w:rsidR="00EF0CA6" w:rsidSect="00EF0CA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381"/>
    <w:multiLevelType w:val="hybridMultilevel"/>
    <w:tmpl w:val="EFF67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520DE"/>
    <w:multiLevelType w:val="hybridMultilevel"/>
    <w:tmpl w:val="1EAAD1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C9230F"/>
    <w:multiLevelType w:val="hybridMultilevel"/>
    <w:tmpl w:val="04FE0310"/>
    <w:lvl w:ilvl="0" w:tplc="BBF2BD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A6"/>
    <w:rsid w:val="004D717E"/>
    <w:rsid w:val="00E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0C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F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0C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F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umig</cp:lastModifiedBy>
  <cp:revision>1</cp:revision>
  <dcterms:created xsi:type="dcterms:W3CDTF">2019-01-21T11:09:00Z</dcterms:created>
  <dcterms:modified xsi:type="dcterms:W3CDTF">2019-01-21T11:16:00Z</dcterms:modified>
</cp:coreProperties>
</file>